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5CF5" w:rsidRPr="00AF2994" w:rsidRDefault="000B5CF5" w:rsidP="00AF2994">
      <w:pPr>
        <w:keepNext/>
        <w:widowControl w:val="0"/>
        <w:autoSpaceDE w:val="0"/>
        <w:spacing w:line="360" w:lineRule="auto"/>
        <w:ind w:right="709"/>
        <w:jc w:val="center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kern w:val="2"/>
          <w:sz w:val="14"/>
          <w:szCs w:val="14"/>
        </w:rPr>
        <w:t xml:space="preserve">           </w:t>
      </w:r>
      <w:r w:rsidRPr="00AF2994">
        <w:rPr>
          <w:rFonts w:ascii="Arial" w:eastAsia="Arial" w:hAnsi="Arial" w:cs="Arial"/>
          <w:b/>
          <w:bCs/>
          <w:color w:val="000000"/>
          <w:kern w:val="2"/>
          <w:sz w:val="28"/>
          <w:szCs w:val="28"/>
        </w:rPr>
        <w:t xml:space="preserve">  </w:t>
      </w:r>
      <w:r w:rsidRPr="00AF2994">
        <w:rPr>
          <w:rFonts w:ascii="Arial" w:hAnsi="Arial" w:cs="Arial"/>
          <w:b/>
          <w:bCs/>
          <w:color w:val="000000"/>
          <w:kern w:val="2"/>
          <w:sz w:val="28"/>
          <w:szCs w:val="28"/>
        </w:rPr>
        <w:t>PREFEITURA MUNICIPAL DE QUISSAMÃ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b/>
          <w:bCs/>
          <w:kern w:val="2"/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AVISO DE LICITAÇÃO</w:t>
      </w:r>
    </w:p>
    <w:p w:rsidR="00E84C1B" w:rsidRPr="00AF2994" w:rsidRDefault="0049484E" w:rsidP="00E84C1B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kern w:val="2"/>
          <w:sz w:val="28"/>
          <w:szCs w:val="28"/>
        </w:rPr>
        <w:t>SECRETARIA MUNICIPAL</w:t>
      </w:r>
      <w:r w:rsidR="005D1D2F">
        <w:rPr>
          <w:rFonts w:ascii="Arial" w:hAnsi="Arial" w:cs="Arial"/>
          <w:b/>
          <w:bCs/>
          <w:kern w:val="2"/>
          <w:sz w:val="28"/>
          <w:szCs w:val="28"/>
        </w:rPr>
        <w:t xml:space="preserve"> DE</w:t>
      </w:r>
      <w:r>
        <w:rPr>
          <w:rFonts w:ascii="Arial" w:hAnsi="Arial" w:cs="Arial"/>
          <w:b/>
          <w:bCs/>
          <w:kern w:val="2"/>
          <w:sz w:val="28"/>
          <w:szCs w:val="28"/>
        </w:rPr>
        <w:t xml:space="preserve"> </w:t>
      </w:r>
      <w:r w:rsidR="00F74418">
        <w:rPr>
          <w:rFonts w:ascii="Arial" w:hAnsi="Arial" w:cs="Arial"/>
          <w:b/>
          <w:bCs/>
          <w:kern w:val="2"/>
          <w:sz w:val="28"/>
          <w:szCs w:val="28"/>
        </w:rPr>
        <w:t>ADMINISTRAÇÃO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>PREGÃO ELETRÔNICO</w:t>
      </w:r>
      <w:r w:rsidR="005D1D2F">
        <w:rPr>
          <w:rFonts w:ascii="Arial" w:hAnsi="Arial" w:cs="Arial"/>
          <w:b/>
          <w:bCs/>
          <w:kern w:val="2"/>
          <w:sz w:val="28"/>
          <w:szCs w:val="28"/>
        </w:rPr>
        <w:t xml:space="preserve"> - SRP</w:t>
      </w:r>
      <w:r w:rsidR="00C66230">
        <w:rPr>
          <w:rFonts w:ascii="Arial" w:hAnsi="Arial" w:cs="Arial"/>
          <w:b/>
          <w:bCs/>
          <w:kern w:val="2"/>
          <w:sz w:val="28"/>
          <w:szCs w:val="28"/>
        </w:rPr>
        <w:t xml:space="preserve">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 xml:space="preserve">- 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Nº </w:t>
      </w:r>
      <w:r w:rsidR="00E84C1B">
        <w:rPr>
          <w:rFonts w:ascii="Arial" w:hAnsi="Arial" w:cs="Arial"/>
          <w:b/>
          <w:bCs/>
          <w:kern w:val="2"/>
          <w:sz w:val="28"/>
          <w:szCs w:val="28"/>
        </w:rPr>
        <w:t>0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2</w:t>
      </w:r>
      <w:r w:rsidR="005D1D2F">
        <w:rPr>
          <w:rFonts w:ascii="Arial" w:hAnsi="Arial" w:cs="Arial"/>
          <w:b/>
          <w:bCs/>
          <w:kern w:val="2"/>
          <w:sz w:val="28"/>
          <w:szCs w:val="28"/>
        </w:rPr>
        <w:t>4</w:t>
      </w:r>
      <w:r w:rsidR="0049484E">
        <w:rPr>
          <w:rFonts w:ascii="Arial" w:hAnsi="Arial" w:cs="Arial"/>
          <w:b/>
          <w:bCs/>
          <w:kern w:val="2"/>
          <w:sz w:val="28"/>
          <w:szCs w:val="28"/>
        </w:rPr>
        <w:t>/</w:t>
      </w:r>
      <w:r w:rsidR="00E84C1B" w:rsidRPr="00AF2994">
        <w:rPr>
          <w:rFonts w:ascii="Arial" w:hAnsi="Arial" w:cs="Arial"/>
          <w:b/>
          <w:bCs/>
          <w:kern w:val="2"/>
          <w:sz w:val="28"/>
          <w:szCs w:val="28"/>
        </w:rPr>
        <w:t>2026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b/>
          <w:bCs/>
          <w:kern w:val="2"/>
          <w:sz w:val="28"/>
          <w:szCs w:val="28"/>
        </w:rPr>
        <w:t xml:space="preserve">Processo Administrativo nº </w:t>
      </w:r>
      <w:r w:rsidR="005D1D2F">
        <w:rPr>
          <w:rFonts w:ascii="Arial" w:hAnsi="Arial" w:cs="Arial"/>
          <w:b/>
          <w:bCs/>
          <w:kern w:val="2"/>
          <w:sz w:val="28"/>
          <w:szCs w:val="28"/>
        </w:rPr>
        <w:t>2866</w:t>
      </w:r>
      <w:r w:rsidR="00837D2E">
        <w:rPr>
          <w:rFonts w:ascii="Arial" w:hAnsi="Arial" w:cs="Arial"/>
          <w:b/>
          <w:bCs/>
          <w:kern w:val="2"/>
          <w:sz w:val="28"/>
          <w:szCs w:val="28"/>
        </w:rPr>
        <w:t>/202</w:t>
      </w:r>
      <w:r w:rsidR="005D1D2F">
        <w:rPr>
          <w:rFonts w:ascii="Arial" w:hAnsi="Arial" w:cs="Arial"/>
          <w:b/>
          <w:bCs/>
          <w:kern w:val="2"/>
          <w:sz w:val="28"/>
          <w:szCs w:val="28"/>
        </w:rPr>
        <w:t>5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eastAsia="Arial" w:hAnsi="Arial" w:cs="Arial"/>
          <w:color w:val="000000"/>
          <w:kern w:val="2"/>
          <w:sz w:val="28"/>
          <w:szCs w:val="28"/>
        </w:rPr>
        <w:t xml:space="preserve"> </w:t>
      </w:r>
    </w:p>
    <w:p w:rsidR="000B5CF5" w:rsidRPr="00827AA4" w:rsidRDefault="000B5CF5" w:rsidP="00AF2994">
      <w:pPr>
        <w:widowControl w:val="0"/>
        <w:autoSpaceDE w:val="0"/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A Pregoeira do Município de Quissamã-RJ torna público que realizará no dia </w:t>
      </w:r>
      <w:r w:rsidR="005D1D2F">
        <w:rPr>
          <w:rFonts w:ascii="Arial" w:hAnsi="Arial" w:cs="Arial"/>
          <w:color w:val="000000"/>
          <w:kern w:val="2"/>
          <w:sz w:val="28"/>
          <w:szCs w:val="28"/>
        </w:rPr>
        <w:t>16</w:t>
      </w:r>
      <w:r w:rsidR="00200216" w:rsidRPr="00CD78F9">
        <w:rPr>
          <w:rFonts w:ascii="Arial" w:hAnsi="Arial" w:cs="Arial"/>
          <w:kern w:val="2"/>
          <w:sz w:val="28"/>
          <w:szCs w:val="28"/>
        </w:rPr>
        <w:t xml:space="preserve"> de </w:t>
      </w:r>
      <w:r w:rsidR="00054D99">
        <w:rPr>
          <w:rFonts w:ascii="Arial" w:hAnsi="Arial" w:cs="Arial"/>
          <w:kern w:val="2"/>
          <w:sz w:val="28"/>
          <w:szCs w:val="28"/>
        </w:rPr>
        <w:t>ju</w:t>
      </w:r>
      <w:r w:rsidR="0049484E">
        <w:rPr>
          <w:rFonts w:ascii="Arial" w:hAnsi="Arial" w:cs="Arial"/>
          <w:kern w:val="2"/>
          <w:sz w:val="28"/>
          <w:szCs w:val="28"/>
        </w:rPr>
        <w:t>l</w:t>
      </w:r>
      <w:r w:rsidR="00054D99">
        <w:rPr>
          <w:rFonts w:ascii="Arial" w:hAnsi="Arial" w:cs="Arial"/>
          <w:kern w:val="2"/>
          <w:sz w:val="28"/>
          <w:szCs w:val="28"/>
        </w:rPr>
        <w:t>ho</w:t>
      </w:r>
      <w:r w:rsidR="00F04FAE" w:rsidRPr="00CD78F9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às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09:</w:t>
      </w:r>
      <w:r w:rsidR="005D1D2F">
        <w:rPr>
          <w:rFonts w:ascii="Arial" w:hAnsi="Arial" w:cs="Arial"/>
          <w:color w:val="000000"/>
          <w:kern w:val="2"/>
          <w:sz w:val="28"/>
          <w:szCs w:val="28"/>
        </w:rPr>
        <w:t>3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0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h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oras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(horário de Brasília), o </w:t>
      </w:r>
      <w:r w:rsidRPr="00AF2994">
        <w:rPr>
          <w:rFonts w:ascii="Arial" w:hAnsi="Arial" w:cs="Arial"/>
          <w:b/>
          <w:color w:val="000000"/>
          <w:kern w:val="2"/>
          <w:sz w:val="28"/>
          <w:szCs w:val="28"/>
        </w:rPr>
        <w:t>PREGÃO ELETRÔNICO</w:t>
      </w:r>
      <w:r w:rsidR="00C66230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 </w:t>
      </w:r>
      <w:r w:rsidR="005D1D2F">
        <w:rPr>
          <w:rFonts w:ascii="Arial" w:hAnsi="Arial" w:cs="Arial"/>
          <w:b/>
          <w:color w:val="000000"/>
          <w:kern w:val="2"/>
          <w:sz w:val="28"/>
          <w:szCs w:val="28"/>
        </w:rPr>
        <w:t xml:space="preserve">PARA REGISTRO DE PREÇOS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nº </w:t>
      </w:r>
      <w:r w:rsidR="00816466">
        <w:rPr>
          <w:rFonts w:ascii="Arial" w:hAnsi="Arial" w:cs="Arial"/>
          <w:color w:val="000000"/>
          <w:kern w:val="2"/>
          <w:sz w:val="28"/>
          <w:szCs w:val="28"/>
        </w:rPr>
        <w:t>0</w:t>
      </w:r>
      <w:r w:rsidR="007D73B4">
        <w:rPr>
          <w:rFonts w:ascii="Arial" w:hAnsi="Arial" w:cs="Arial"/>
          <w:color w:val="000000"/>
          <w:kern w:val="2"/>
          <w:sz w:val="28"/>
          <w:szCs w:val="28"/>
        </w:rPr>
        <w:t>2</w:t>
      </w:r>
      <w:r w:rsidR="005D1D2F">
        <w:rPr>
          <w:rFonts w:ascii="Arial" w:hAnsi="Arial" w:cs="Arial"/>
          <w:color w:val="000000"/>
          <w:kern w:val="2"/>
          <w:sz w:val="28"/>
          <w:szCs w:val="28"/>
        </w:rPr>
        <w:t>4</w:t>
      </w:r>
      <w:r w:rsidR="00F04FAE" w:rsidRPr="00AF2994">
        <w:rPr>
          <w:rFonts w:ascii="Arial" w:hAnsi="Arial" w:cs="Arial"/>
          <w:color w:val="000000"/>
          <w:kern w:val="2"/>
          <w:sz w:val="28"/>
          <w:szCs w:val="28"/>
        </w:rPr>
        <w:t>/2026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, do tipo </w:t>
      </w:r>
      <w:r w:rsidR="00E84C1B">
        <w:rPr>
          <w:rFonts w:ascii="Arial" w:hAnsi="Arial" w:cs="Arial"/>
          <w:b/>
          <w:color w:val="000000"/>
          <w:kern w:val="2"/>
          <w:sz w:val="28"/>
          <w:szCs w:val="28"/>
        </w:rPr>
        <w:t>MENOR PREÇO POR ITEM</w:t>
      </w:r>
      <w:r w:rsidR="0049484E">
        <w:rPr>
          <w:rFonts w:ascii="Arial" w:hAnsi="Arial" w:cs="Arial"/>
          <w:b/>
          <w:color w:val="000000"/>
          <w:kern w:val="2"/>
          <w:sz w:val="28"/>
          <w:szCs w:val="28"/>
        </w:rPr>
        <w:t>,</w:t>
      </w:r>
      <w:r w:rsidR="00054D99">
        <w:rPr>
          <w:rFonts w:ascii="Arial" w:hAnsi="Arial" w:cs="Arial"/>
          <w:b/>
          <w:bCs/>
          <w:sz w:val="28"/>
          <w:szCs w:val="28"/>
        </w:rPr>
        <w:t xml:space="preserve"> </w:t>
      </w:r>
      <w:r w:rsidR="0049484E">
        <w:rPr>
          <w:rFonts w:ascii="Arial" w:hAnsi="Arial" w:cs="Arial"/>
          <w:b/>
          <w:bCs/>
          <w:sz w:val="28"/>
          <w:szCs w:val="28"/>
        </w:rPr>
        <w:t xml:space="preserve">com participação </w:t>
      </w:r>
      <w:r w:rsidR="005D1D2F">
        <w:rPr>
          <w:rFonts w:ascii="Arial" w:hAnsi="Arial" w:cs="Arial"/>
          <w:b/>
          <w:bCs/>
          <w:sz w:val="28"/>
          <w:szCs w:val="28"/>
        </w:rPr>
        <w:t>exclusiva de empresas beneficiárias da LC  123/2006</w:t>
      </w:r>
      <w:r w:rsidR="00F04FAE" w:rsidRPr="00C66230">
        <w:rPr>
          <w:rFonts w:ascii="Arial" w:hAnsi="Arial" w:cs="Arial"/>
          <w:b/>
          <w:kern w:val="2"/>
          <w:sz w:val="28"/>
          <w:szCs w:val="28"/>
        </w:rPr>
        <w:t>,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cujo objeto é</w:t>
      </w:r>
      <w:r w:rsidR="00200216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r w:rsidR="005D1D2F">
        <w:rPr>
          <w:rFonts w:ascii="Arial" w:hAnsi="Arial" w:cs="Arial"/>
          <w:color w:val="000000"/>
          <w:kern w:val="2"/>
          <w:sz w:val="28"/>
          <w:szCs w:val="28"/>
        </w:rPr>
        <w:t xml:space="preserve">o </w:t>
      </w:r>
      <w:r w:rsidR="005D1D2F" w:rsidRPr="005D1D2F">
        <w:rPr>
          <w:rFonts w:ascii="Arial" w:hAnsi="Arial" w:cs="Arial"/>
          <w:color w:val="000000"/>
          <w:sz w:val="28"/>
          <w:szCs w:val="28"/>
          <w:lang w:eastAsia="pt-BR"/>
        </w:rPr>
        <w:t xml:space="preserve">Registro de Preços </w:t>
      </w:r>
      <w:r w:rsidR="005D1D2F" w:rsidRPr="005D1D2F">
        <w:rPr>
          <w:rStyle w:val="Fontepargpadro2"/>
          <w:rFonts w:ascii="Arial" w:hAnsi="Arial" w:cs="Arial"/>
          <w:color w:val="000000"/>
          <w:kern w:val="2"/>
          <w:sz w:val="28"/>
          <w:szCs w:val="28"/>
          <w:lang w:eastAsia="pt-BR"/>
        </w:rPr>
        <w:t xml:space="preserve">para aquisição de </w:t>
      </w:r>
      <w:r w:rsidR="005D1D2F" w:rsidRPr="005D1D2F">
        <w:rPr>
          <w:rStyle w:val="Fontepargpadro2"/>
          <w:rFonts w:ascii="Arial" w:eastAsia="SimSun" w:hAnsi="Arial" w:cs="Arial"/>
          <w:bCs/>
          <w:color w:val="000000"/>
          <w:kern w:val="2"/>
          <w:sz w:val="28"/>
          <w:szCs w:val="28"/>
          <w:lang w:bidi="hi-IN"/>
        </w:rPr>
        <w:t xml:space="preserve">recarga de extintores </w:t>
      </w:r>
      <w:r w:rsidR="005D1D2F" w:rsidRPr="005D1D2F">
        <w:rPr>
          <w:rStyle w:val="Fontepargpadro2"/>
          <w:rFonts w:ascii="Arial" w:hAnsi="Arial" w:cs="Arial"/>
          <w:color w:val="000000"/>
          <w:kern w:val="2"/>
          <w:sz w:val="28"/>
          <w:szCs w:val="28"/>
          <w:lang w:eastAsia="pt-BR"/>
        </w:rPr>
        <w:t>para atender as necessidades da</w:t>
      </w:r>
      <w:r w:rsidR="005D1D2F" w:rsidRPr="005D1D2F">
        <w:rPr>
          <w:rStyle w:val="Fontepargpadro2"/>
          <w:rFonts w:ascii="Arial" w:eastAsia="SimSun" w:hAnsi="Arial" w:cs="Arial"/>
          <w:color w:val="000000"/>
          <w:kern w:val="2"/>
          <w:sz w:val="28"/>
          <w:szCs w:val="28"/>
          <w:shd w:val="clear" w:color="auto" w:fill="FFFFFF"/>
          <w:lang w:bidi="hi-IN"/>
        </w:rPr>
        <w:t xml:space="preserve"> Secretaria Municipal de Administração e dos diversos órgãos da Prefeitura Municipal de Quissamã-RJ</w:t>
      </w:r>
      <w:r w:rsidRPr="005D1D2F">
        <w:rPr>
          <w:rFonts w:ascii="Arial" w:hAnsi="Arial" w:cs="Arial"/>
          <w:color w:val="000000"/>
          <w:sz w:val="28"/>
          <w:szCs w:val="28"/>
        </w:rPr>
        <w:t>.</w:t>
      </w:r>
      <w:r w:rsidRPr="005D1D2F">
        <w:rPr>
          <w:rFonts w:ascii="Arial" w:hAnsi="Arial" w:cs="Arial"/>
          <w:color w:val="000000"/>
          <w:sz w:val="32"/>
          <w:szCs w:val="28"/>
        </w:rPr>
        <w:t xml:space="preserve"> 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>O Edital, seus anexos e demais informações estarão disponíveis para download nos</w:t>
      </w:r>
      <w:r w:rsidR="00033541"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sites:</w:t>
      </w:r>
      <w:r w:rsidRPr="00AF2994">
        <w:rPr>
          <w:rFonts w:ascii="Arial" w:hAnsi="Arial" w:cs="Arial"/>
          <w:color w:val="000000"/>
          <w:kern w:val="2"/>
          <w:sz w:val="28"/>
          <w:szCs w:val="28"/>
        </w:rPr>
        <w:t xml:space="preserve"> </w:t>
      </w:r>
      <w:hyperlink r:id="rId4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www.quissama.rj.gov.br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; </w:t>
      </w:r>
      <w:hyperlink r:id="rId5" w:history="1">
        <w:r w:rsidR="005D1D2F" w:rsidRPr="00171410">
          <w:rPr>
            <w:rStyle w:val="Hyperlink"/>
            <w:rFonts w:ascii="Arial" w:hAnsi="Arial" w:cs="Arial"/>
            <w:bCs/>
            <w:color w:val="000000"/>
            <w:sz w:val="28"/>
            <w:szCs w:val="28"/>
            <w:lang w:eastAsia="en-US"/>
          </w:rPr>
          <w:t>https://www.portaldecompraspublicas.com.br</w:t>
        </w:r>
      </w:hyperlink>
      <w:r w:rsidR="0049484E" w:rsidRPr="0049484E">
        <w:rPr>
          <w:rStyle w:val="Hyperlink"/>
          <w:rFonts w:ascii="Arial" w:hAnsi="Arial" w:cs="Arial"/>
          <w:b/>
          <w:bCs/>
          <w:color w:val="000000"/>
          <w:sz w:val="28"/>
          <w:szCs w:val="28"/>
          <w:u w:val="none"/>
          <w:lang w:eastAsia="en-US"/>
        </w:rPr>
        <w:t xml:space="preserve"> </w:t>
      </w:r>
      <w:r w:rsidR="00033541" w:rsidRPr="00AF2994">
        <w:rPr>
          <w:rFonts w:ascii="Arial" w:hAnsi="Arial" w:cs="Arial"/>
          <w:kern w:val="2"/>
          <w:sz w:val="28"/>
          <w:szCs w:val="28"/>
        </w:rPr>
        <w:t xml:space="preserve">e </w:t>
      </w:r>
      <w:hyperlink r:id="rId6" w:history="1">
        <w:r w:rsidR="00033541" w:rsidRPr="00AF2994">
          <w:rPr>
            <w:rStyle w:val="Hyperlink"/>
            <w:rFonts w:ascii="Arial" w:hAnsi="Arial" w:cs="Arial"/>
            <w:color w:val="000000"/>
            <w:kern w:val="2"/>
            <w:sz w:val="28"/>
            <w:szCs w:val="28"/>
          </w:rPr>
          <w:t>https://pncp.gov.br</w:t>
        </w:r>
      </w:hyperlink>
      <w:r w:rsidR="00033541" w:rsidRPr="00AF2994">
        <w:rPr>
          <w:rFonts w:ascii="Arial" w:hAnsi="Arial" w:cs="Arial"/>
          <w:kern w:val="2"/>
          <w:sz w:val="28"/>
          <w:szCs w:val="28"/>
        </w:rPr>
        <w:t xml:space="preserve"> .Tel. contato (22) 2768</w:t>
      </w:r>
      <w:r w:rsidR="0049484E">
        <w:rPr>
          <w:rFonts w:ascii="Arial" w:hAnsi="Arial" w:cs="Arial"/>
          <w:kern w:val="2"/>
          <w:sz w:val="28"/>
          <w:szCs w:val="28"/>
        </w:rPr>
        <w:t>-</w:t>
      </w:r>
      <w:r w:rsidR="00033541" w:rsidRPr="00AF2994">
        <w:rPr>
          <w:rFonts w:ascii="Arial" w:hAnsi="Arial" w:cs="Arial"/>
          <w:kern w:val="2"/>
          <w:sz w:val="28"/>
          <w:szCs w:val="28"/>
        </w:rPr>
        <w:t>9300, Ramal 9323</w:t>
      </w:r>
      <w:r w:rsidR="00171410">
        <w:rPr>
          <w:rFonts w:ascii="Arial" w:hAnsi="Arial" w:cs="Arial"/>
          <w:kern w:val="2"/>
          <w:sz w:val="28"/>
          <w:szCs w:val="28"/>
        </w:rPr>
        <w:t>.</w:t>
      </w:r>
    </w:p>
    <w:p w:rsidR="000B5CF5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827AA4" w:rsidRPr="00AF2994" w:rsidRDefault="00827AA4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sz w:val="28"/>
          <w:szCs w:val="28"/>
        </w:rPr>
      </w:pPr>
      <w:r w:rsidRPr="00AF2994">
        <w:rPr>
          <w:rFonts w:ascii="Arial" w:hAnsi="Arial" w:cs="Arial"/>
          <w:kern w:val="2"/>
          <w:sz w:val="28"/>
          <w:szCs w:val="28"/>
        </w:rPr>
        <w:t xml:space="preserve">Quissamã-RJ, </w:t>
      </w:r>
      <w:r w:rsidR="005D1D2F">
        <w:rPr>
          <w:rFonts w:ascii="Arial" w:hAnsi="Arial" w:cs="Arial"/>
          <w:kern w:val="2"/>
          <w:sz w:val="28"/>
          <w:szCs w:val="28"/>
        </w:rPr>
        <w:t>01</w:t>
      </w:r>
      <w:r w:rsidR="00CD78F9">
        <w:rPr>
          <w:rFonts w:ascii="Arial" w:hAnsi="Arial" w:cs="Arial"/>
          <w:kern w:val="2"/>
          <w:sz w:val="28"/>
          <w:szCs w:val="28"/>
        </w:rPr>
        <w:t xml:space="preserve"> de</w:t>
      </w:r>
      <w:r w:rsidR="00171410">
        <w:rPr>
          <w:rFonts w:ascii="Arial" w:hAnsi="Arial" w:cs="Arial"/>
          <w:kern w:val="2"/>
          <w:sz w:val="28"/>
          <w:szCs w:val="28"/>
        </w:rPr>
        <w:t xml:space="preserve"> </w:t>
      </w:r>
      <w:r w:rsidR="003347CE">
        <w:rPr>
          <w:rFonts w:ascii="Arial" w:hAnsi="Arial" w:cs="Arial"/>
          <w:kern w:val="2"/>
          <w:sz w:val="28"/>
          <w:szCs w:val="28"/>
        </w:rPr>
        <w:t>ju</w:t>
      </w:r>
      <w:r w:rsidR="005D1D2F">
        <w:rPr>
          <w:rFonts w:ascii="Arial" w:hAnsi="Arial" w:cs="Arial"/>
          <w:kern w:val="2"/>
          <w:sz w:val="28"/>
          <w:szCs w:val="28"/>
        </w:rPr>
        <w:t>l</w:t>
      </w:r>
      <w:r w:rsidR="003347CE">
        <w:rPr>
          <w:rFonts w:ascii="Arial" w:hAnsi="Arial" w:cs="Arial"/>
          <w:kern w:val="2"/>
          <w:sz w:val="28"/>
          <w:szCs w:val="28"/>
        </w:rPr>
        <w:t>ho</w:t>
      </w:r>
      <w:r w:rsidR="00A72C13" w:rsidRPr="00AF2994">
        <w:rPr>
          <w:rFonts w:ascii="Arial" w:hAnsi="Arial" w:cs="Arial"/>
          <w:kern w:val="2"/>
          <w:sz w:val="28"/>
          <w:szCs w:val="28"/>
        </w:rPr>
        <w:t xml:space="preserve"> de 2026</w:t>
      </w:r>
      <w:r w:rsidRPr="00AF2994">
        <w:rPr>
          <w:rFonts w:ascii="Arial" w:hAnsi="Arial" w:cs="Arial"/>
          <w:kern w:val="2"/>
          <w:sz w:val="28"/>
          <w:szCs w:val="28"/>
        </w:rPr>
        <w:t>.</w:t>
      </w:r>
    </w:p>
    <w:p w:rsidR="000B5CF5" w:rsidRPr="00AF2994" w:rsidRDefault="000B5CF5" w:rsidP="00AF2994">
      <w:pPr>
        <w:widowControl w:val="0"/>
        <w:autoSpaceDE w:val="0"/>
        <w:spacing w:line="360" w:lineRule="auto"/>
        <w:jc w:val="center"/>
        <w:rPr>
          <w:rFonts w:ascii="Arial" w:hAnsi="Arial" w:cs="Arial"/>
          <w:kern w:val="2"/>
          <w:sz w:val="28"/>
          <w:szCs w:val="28"/>
        </w:rPr>
      </w:pPr>
    </w:p>
    <w:p w:rsidR="0049484E" w:rsidRPr="0049484E" w:rsidRDefault="005D1D2F" w:rsidP="0049484E">
      <w:pPr>
        <w:widowControl w:val="0"/>
        <w:autoSpaceDE w:val="0"/>
        <w:jc w:val="center"/>
        <w:rPr>
          <w:rFonts w:ascii="Arial" w:hAnsi="Arial" w:cs="Arial"/>
          <w:b/>
          <w:kern w:val="2"/>
          <w:sz w:val="28"/>
          <w:szCs w:val="28"/>
        </w:rPr>
      </w:pPr>
      <w:r>
        <w:rPr>
          <w:rFonts w:ascii="Arial" w:hAnsi="Arial" w:cs="Arial"/>
          <w:b/>
          <w:kern w:val="2"/>
          <w:sz w:val="28"/>
          <w:szCs w:val="28"/>
        </w:rPr>
        <w:t>Denise Pessanha</w:t>
      </w:r>
    </w:p>
    <w:p w:rsidR="003D2F50" w:rsidRPr="00054D99" w:rsidRDefault="003D2F50" w:rsidP="003D2F50">
      <w:pPr>
        <w:widowControl w:val="0"/>
        <w:autoSpaceDE w:val="0"/>
        <w:spacing w:line="360" w:lineRule="auto"/>
        <w:jc w:val="center"/>
        <w:rPr>
          <w:b/>
          <w:sz w:val="28"/>
          <w:szCs w:val="28"/>
        </w:rPr>
      </w:pPr>
      <w:r w:rsidRPr="00054D99">
        <w:rPr>
          <w:rFonts w:ascii="Arial" w:hAnsi="Arial" w:cs="Arial"/>
          <w:b/>
          <w:kern w:val="2"/>
          <w:sz w:val="28"/>
          <w:szCs w:val="28"/>
        </w:rPr>
        <w:t>Pregoeira</w:t>
      </w:r>
    </w:p>
    <w:p w:rsidR="000B5CF5" w:rsidRDefault="000B5CF5">
      <w:pPr>
        <w:widowControl w:val="0"/>
        <w:autoSpaceDE w:val="0"/>
        <w:jc w:val="center"/>
        <w:rPr>
          <w:rFonts w:ascii="Arial" w:hAnsi="Arial" w:cs="Arial"/>
          <w:kern w:val="2"/>
        </w:rPr>
      </w:pPr>
    </w:p>
    <w:p w:rsidR="000B5CF5" w:rsidRPr="009009FF" w:rsidRDefault="000B5CF5" w:rsidP="009009FF">
      <w:pPr>
        <w:widowControl w:val="0"/>
        <w:autoSpaceDE w:val="0"/>
        <w:jc w:val="right"/>
        <w:rPr>
          <w:rFonts w:ascii="Arial" w:hAnsi="Arial" w:cs="Arial"/>
          <w:kern w:val="2"/>
          <w:szCs w:val="14"/>
        </w:rPr>
      </w:pPr>
    </w:p>
    <w:sectPr w:rsidR="000B5CF5" w:rsidRPr="009009FF" w:rsidSect="0058320B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61132C"/>
    <w:rsid w:val="00033541"/>
    <w:rsid w:val="00033DB7"/>
    <w:rsid w:val="00054D99"/>
    <w:rsid w:val="000B1400"/>
    <w:rsid w:val="000B5CF5"/>
    <w:rsid w:val="00151148"/>
    <w:rsid w:val="00171410"/>
    <w:rsid w:val="00200216"/>
    <w:rsid w:val="00225DC3"/>
    <w:rsid w:val="002D60C9"/>
    <w:rsid w:val="002D7C95"/>
    <w:rsid w:val="00307E25"/>
    <w:rsid w:val="00323A03"/>
    <w:rsid w:val="003347CE"/>
    <w:rsid w:val="003D2F50"/>
    <w:rsid w:val="0049484E"/>
    <w:rsid w:val="004E4CB9"/>
    <w:rsid w:val="00506CB4"/>
    <w:rsid w:val="0054688F"/>
    <w:rsid w:val="0058320B"/>
    <w:rsid w:val="005D1D2F"/>
    <w:rsid w:val="0061132C"/>
    <w:rsid w:val="00695596"/>
    <w:rsid w:val="00740303"/>
    <w:rsid w:val="00766919"/>
    <w:rsid w:val="007D73B4"/>
    <w:rsid w:val="00816466"/>
    <w:rsid w:val="00827AA4"/>
    <w:rsid w:val="00837D2E"/>
    <w:rsid w:val="009009FF"/>
    <w:rsid w:val="00A72C13"/>
    <w:rsid w:val="00AF2994"/>
    <w:rsid w:val="00C66230"/>
    <w:rsid w:val="00CB600E"/>
    <w:rsid w:val="00CD78F9"/>
    <w:rsid w:val="00DD3A4C"/>
    <w:rsid w:val="00DE108F"/>
    <w:rsid w:val="00E84C1B"/>
    <w:rsid w:val="00EA79D2"/>
    <w:rsid w:val="00EB1C3E"/>
    <w:rsid w:val="00F04FAE"/>
    <w:rsid w:val="00F7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0B"/>
    <w:pPr>
      <w:suppressAutoHyphens/>
    </w:pPr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3">
    <w:name w:val="Fonte parág. padrão3"/>
    <w:rsid w:val="0058320B"/>
  </w:style>
  <w:style w:type="character" w:customStyle="1" w:styleId="Fontepargpadro2">
    <w:name w:val="Fonte parág. padrão2"/>
    <w:rsid w:val="0058320B"/>
  </w:style>
  <w:style w:type="character" w:customStyle="1" w:styleId="WW-Fontepargpadro">
    <w:name w:val="WW-Fonte parág. padrão"/>
    <w:rsid w:val="0058320B"/>
  </w:style>
  <w:style w:type="character" w:customStyle="1" w:styleId="Fontepargpadro1">
    <w:name w:val="Fonte parág. padrão1"/>
    <w:rsid w:val="0058320B"/>
  </w:style>
  <w:style w:type="character" w:customStyle="1" w:styleId="WW-Fontepargpadro1">
    <w:name w:val="WW-Fonte parág. padrão1"/>
    <w:rsid w:val="0058320B"/>
  </w:style>
  <w:style w:type="character" w:customStyle="1" w:styleId="WW-Fontepargpadro11">
    <w:name w:val="WW-Fonte parág. padrão11"/>
    <w:rsid w:val="0058320B"/>
  </w:style>
  <w:style w:type="character" w:styleId="Hyperlink">
    <w:name w:val="Hyperlink"/>
    <w:rsid w:val="0058320B"/>
    <w:rPr>
      <w:color w:val="000080"/>
      <w:u w:val="single"/>
    </w:rPr>
  </w:style>
  <w:style w:type="paragraph" w:customStyle="1" w:styleId="Ttulo3">
    <w:name w:val="Título3"/>
    <w:basedOn w:val="Normal"/>
    <w:next w:val="Corpodetexto"/>
    <w:rsid w:val="0058320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rsid w:val="0058320B"/>
    <w:pPr>
      <w:spacing w:after="140" w:line="276" w:lineRule="auto"/>
    </w:pPr>
  </w:style>
  <w:style w:type="paragraph" w:styleId="Lista">
    <w:name w:val="List"/>
    <w:basedOn w:val="Corpodetexto"/>
    <w:semiHidden/>
    <w:rsid w:val="0058320B"/>
    <w:rPr>
      <w:rFonts w:cs="Arial"/>
    </w:rPr>
  </w:style>
  <w:style w:type="paragraph" w:styleId="Legenda">
    <w:name w:val="caption"/>
    <w:basedOn w:val="Normal"/>
    <w:qFormat/>
    <w:rsid w:val="0058320B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rsid w:val="0058320B"/>
    <w:pPr>
      <w:suppressLineNumbers/>
    </w:pPr>
  </w:style>
  <w:style w:type="paragraph" w:customStyle="1" w:styleId="Ttulo2">
    <w:name w:val="Título2"/>
    <w:basedOn w:val="Normal"/>
    <w:next w:val="Corpodetexto"/>
    <w:rsid w:val="0058320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">
    <w:name w:val="Título1"/>
    <w:basedOn w:val="Normal"/>
    <w:next w:val="Corpodetexto"/>
    <w:rsid w:val="0058320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western">
    <w:name w:val="western"/>
    <w:basedOn w:val="Normal"/>
    <w:rsid w:val="0058320B"/>
    <w:pPr>
      <w:suppressAutoHyphens w:val="0"/>
      <w:spacing w:before="238"/>
      <w:jc w:val="both"/>
    </w:pPr>
    <w:rPr>
      <w:rFonts w:ascii="Arial" w:hAnsi="Arial" w:cs="Arial"/>
      <w:color w:val="000000"/>
    </w:rPr>
  </w:style>
  <w:style w:type="character" w:customStyle="1" w:styleId="Fontepargpadro18">
    <w:name w:val="Fonte parág. padrão18"/>
    <w:rsid w:val="00C66230"/>
  </w:style>
  <w:style w:type="character" w:styleId="Forte">
    <w:name w:val="Strong"/>
    <w:qFormat/>
    <w:rsid w:val="002D6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ncp.gov.br/" TargetMode="External"/><Relationship Id="rId5" Type="http://schemas.openxmlformats.org/officeDocument/2006/relationships/hyperlink" Target="https://www.portaldecompraspublicas.com.br/" TargetMode="External"/><Relationship Id="rId4" Type="http://schemas.openxmlformats.org/officeDocument/2006/relationships/hyperlink" Target="http://www.quissama.rj.gov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QUISSAMÃ</vt:lpstr>
    </vt:vector>
  </TitlesOfParts>
  <Company/>
  <LinksUpToDate>false</LinksUpToDate>
  <CharactersWithSpaces>1100</CharactersWithSpaces>
  <SharedDoc>false</SharedDoc>
  <HLinks>
    <vt:vector size="18" baseType="variant">
      <vt:variant>
        <vt:i4>5439566</vt:i4>
      </vt:variant>
      <vt:variant>
        <vt:i4>6</vt:i4>
      </vt:variant>
      <vt:variant>
        <vt:i4>0</vt:i4>
      </vt:variant>
      <vt:variant>
        <vt:i4>5</vt:i4>
      </vt:variant>
      <vt:variant>
        <vt:lpwstr>https://pncp.gov.br/</vt:lpwstr>
      </vt:variant>
      <vt:variant>
        <vt:lpwstr/>
      </vt:variant>
      <vt:variant>
        <vt:i4>2293805</vt:i4>
      </vt:variant>
      <vt:variant>
        <vt:i4>3</vt:i4>
      </vt:variant>
      <vt:variant>
        <vt:i4>0</vt:i4>
      </vt:variant>
      <vt:variant>
        <vt:i4>5</vt:i4>
      </vt:variant>
      <vt:variant>
        <vt:lpwstr>https://www.portaldecompraspublicas.com.br/</vt:lpwstr>
      </vt:variant>
      <vt:variant>
        <vt:lpwstr/>
      </vt:variant>
      <vt:variant>
        <vt:i4>3473465</vt:i4>
      </vt:variant>
      <vt:variant>
        <vt:i4>0</vt:i4>
      </vt:variant>
      <vt:variant>
        <vt:i4>0</vt:i4>
      </vt:variant>
      <vt:variant>
        <vt:i4>5</vt:i4>
      </vt:variant>
      <vt:variant>
        <vt:lpwstr>http://www.quissama.rj.gov.br/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QUISSAMÃ</dc:title>
  <dc:creator>quelen.moreira</dc:creator>
  <cp:lastModifiedBy>rafael.souza</cp:lastModifiedBy>
  <cp:revision>3</cp:revision>
  <cp:lastPrinted>2026-07-01T13:37:00Z</cp:lastPrinted>
  <dcterms:created xsi:type="dcterms:W3CDTF">2026-07-01T13:36:00Z</dcterms:created>
  <dcterms:modified xsi:type="dcterms:W3CDTF">2026-07-01T13:37:00Z</dcterms:modified>
</cp:coreProperties>
</file>